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AC47D">
      <w:pPr>
        <w:jc w:val="center"/>
        <w:rPr>
          <w:rFonts w:hint="eastAsia" w:ascii="方正小标宋简体" w:hAnsi="方正小标宋简体" w:eastAsia="方正小标宋简体" w:cs="方正小标宋简体"/>
          <w:b/>
          <w:bCs/>
          <w:spacing w:val="-7"/>
          <w:sz w:val="44"/>
          <w:szCs w:val="44"/>
        </w:rPr>
      </w:pPr>
      <w:r>
        <w:rPr>
          <w:rFonts w:hint="eastAsia" w:ascii="方正小标宋简体" w:hAnsi="方正小标宋简体" w:eastAsia="方正小标宋简体" w:cs="方正小标宋简体"/>
          <w:b/>
          <w:bCs/>
          <w:spacing w:val="-7"/>
          <w:sz w:val="44"/>
          <w:szCs w:val="44"/>
          <w:lang w:val="en-US" w:eastAsia="zh-CN"/>
        </w:rPr>
        <w:t>茅箭区“名特优新”</w:t>
      </w:r>
      <w:r>
        <w:rPr>
          <w:rFonts w:hint="eastAsia" w:ascii="方正小标宋简体" w:hAnsi="方正小标宋简体" w:eastAsia="方正小标宋简体" w:cs="方正小标宋简体"/>
          <w:b/>
          <w:bCs/>
          <w:spacing w:val="-7"/>
          <w:sz w:val="44"/>
          <w:szCs w:val="44"/>
        </w:rPr>
        <w:t>个体工商户</w:t>
      </w:r>
      <w:r>
        <w:rPr>
          <w:rFonts w:hint="eastAsia" w:ascii="方正小标宋简体" w:hAnsi="方正小标宋简体" w:eastAsia="方正小标宋简体" w:cs="方正小标宋简体"/>
          <w:b/>
          <w:bCs/>
          <w:spacing w:val="-7"/>
          <w:sz w:val="44"/>
          <w:szCs w:val="44"/>
          <w:lang w:val="en-US" w:eastAsia="zh-CN"/>
        </w:rPr>
        <w:t>申请</w:t>
      </w:r>
      <w:r>
        <w:rPr>
          <w:rFonts w:hint="eastAsia" w:ascii="方正小标宋简体" w:hAnsi="方正小标宋简体" w:eastAsia="方正小标宋简体" w:cs="方正小标宋简体"/>
          <w:b/>
          <w:bCs/>
          <w:spacing w:val="-7"/>
          <w:sz w:val="44"/>
          <w:szCs w:val="44"/>
        </w:rPr>
        <w:t>表</w:t>
      </w:r>
    </w:p>
    <w:tbl>
      <w:tblPr>
        <w:tblStyle w:val="9"/>
        <w:tblW w:w="10095" w:type="dxa"/>
        <w:tblInd w:w="-10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31"/>
        <w:gridCol w:w="539"/>
        <w:gridCol w:w="474"/>
        <w:gridCol w:w="1656"/>
        <w:gridCol w:w="1125"/>
        <w:gridCol w:w="1017"/>
        <w:gridCol w:w="1413"/>
        <w:gridCol w:w="1410"/>
      </w:tblGrid>
      <w:tr w14:paraId="7038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gridSpan w:val="2"/>
            <w:vAlign w:val="center"/>
          </w:tcPr>
          <w:p w14:paraId="1B51DC67">
            <w:pPr>
              <w:jc w:val="center"/>
              <w:rPr>
                <w:rFonts w:hint="eastAsia"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lang w:val="en-US" w:eastAsia="zh-CN"/>
              </w:rPr>
              <w:t>申请人（经营者）</w:t>
            </w:r>
          </w:p>
        </w:tc>
        <w:tc>
          <w:tcPr>
            <w:tcW w:w="2669" w:type="dxa"/>
            <w:gridSpan w:val="3"/>
            <w:vAlign w:val="center"/>
          </w:tcPr>
          <w:p w14:paraId="556CD11D">
            <w:pPr>
              <w:jc w:val="center"/>
              <w:rPr>
                <w:rFonts w:hint="eastAsia" w:ascii="仿宋" w:hAnsi="仿宋" w:eastAsia="仿宋" w:cs="仿宋"/>
                <w:color w:val="auto"/>
                <w:spacing w:val="-7"/>
                <w:sz w:val="22"/>
                <w:szCs w:val="22"/>
                <w:lang w:val="en-US" w:eastAsia="zh-CN"/>
              </w:rPr>
            </w:pPr>
          </w:p>
        </w:tc>
        <w:tc>
          <w:tcPr>
            <w:tcW w:w="2142" w:type="dxa"/>
            <w:gridSpan w:val="2"/>
            <w:vAlign w:val="center"/>
          </w:tcPr>
          <w:p w14:paraId="5A5B1CB9">
            <w:pPr>
              <w:jc w:val="center"/>
              <w:rPr>
                <w:rFonts w:hint="eastAsia" w:ascii="仿宋" w:hAnsi="仿宋" w:eastAsia="仿宋" w:cs="仿宋"/>
                <w:color w:val="auto"/>
                <w:spacing w:val="-7"/>
                <w:sz w:val="22"/>
                <w:szCs w:val="22"/>
              </w:rPr>
            </w:pPr>
            <w:r>
              <w:rPr>
                <w:rFonts w:hint="eastAsia" w:ascii="仿宋" w:hAnsi="仿宋" w:eastAsia="仿宋" w:cs="仿宋"/>
                <w:color w:val="auto"/>
                <w:spacing w:val="-7"/>
                <w:sz w:val="22"/>
                <w:szCs w:val="22"/>
                <w:lang w:val="en-US" w:eastAsia="zh-CN"/>
              </w:rPr>
              <w:t>个体工商户名称</w:t>
            </w:r>
          </w:p>
        </w:tc>
        <w:tc>
          <w:tcPr>
            <w:tcW w:w="2823" w:type="dxa"/>
            <w:gridSpan w:val="2"/>
            <w:vAlign w:val="center"/>
          </w:tcPr>
          <w:p w14:paraId="6552646A">
            <w:pPr>
              <w:jc w:val="center"/>
              <w:rPr>
                <w:rFonts w:hint="eastAsia" w:ascii="仿宋" w:hAnsi="仿宋" w:eastAsia="仿宋" w:cs="仿宋"/>
                <w:color w:val="auto"/>
                <w:spacing w:val="-7"/>
                <w:sz w:val="22"/>
                <w:szCs w:val="22"/>
              </w:rPr>
            </w:pPr>
          </w:p>
        </w:tc>
      </w:tr>
      <w:tr w14:paraId="2E31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gridSpan w:val="4"/>
            <w:vAlign w:val="center"/>
          </w:tcPr>
          <w:p w14:paraId="3816E3EC">
            <w:pPr>
              <w:jc w:val="center"/>
              <w:rPr>
                <w:rFonts w:hint="eastAsia" w:ascii="仿宋" w:hAnsi="仿宋" w:eastAsia="仿宋" w:cs="仿宋"/>
                <w:color w:val="auto"/>
                <w:spacing w:val="-7"/>
                <w:sz w:val="22"/>
                <w:szCs w:val="22"/>
              </w:rPr>
            </w:pPr>
            <w:r>
              <w:rPr>
                <w:rFonts w:hint="eastAsia" w:ascii="仿宋" w:hAnsi="仿宋" w:eastAsia="仿宋" w:cs="仿宋"/>
                <w:color w:val="auto"/>
                <w:spacing w:val="-7"/>
                <w:sz w:val="22"/>
                <w:szCs w:val="22"/>
                <w:lang w:val="en-US" w:eastAsia="zh-CN"/>
              </w:rPr>
              <w:t>统一社会信用代码</w:t>
            </w:r>
          </w:p>
        </w:tc>
        <w:tc>
          <w:tcPr>
            <w:tcW w:w="6621" w:type="dxa"/>
            <w:gridSpan w:val="5"/>
            <w:vAlign w:val="center"/>
          </w:tcPr>
          <w:p w14:paraId="35217280">
            <w:pPr>
              <w:jc w:val="center"/>
              <w:rPr>
                <w:rFonts w:hint="eastAsia" w:ascii="仿宋" w:hAnsi="仿宋" w:eastAsia="仿宋" w:cs="仿宋"/>
                <w:color w:val="auto"/>
                <w:spacing w:val="-7"/>
                <w:sz w:val="22"/>
                <w:szCs w:val="22"/>
              </w:rPr>
            </w:pPr>
          </w:p>
        </w:tc>
      </w:tr>
      <w:tr w14:paraId="4600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gridSpan w:val="2"/>
            <w:vAlign w:val="center"/>
          </w:tcPr>
          <w:p w14:paraId="534ED50F">
            <w:pPr>
              <w:jc w:val="center"/>
              <w:rPr>
                <w:rFonts w:hint="eastAsia"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lang w:val="en-US" w:eastAsia="zh-CN"/>
              </w:rPr>
              <w:t>成立时间</w:t>
            </w:r>
          </w:p>
        </w:tc>
        <w:tc>
          <w:tcPr>
            <w:tcW w:w="2669" w:type="dxa"/>
            <w:gridSpan w:val="3"/>
            <w:vAlign w:val="center"/>
          </w:tcPr>
          <w:p w14:paraId="6A0AF589">
            <w:pPr>
              <w:jc w:val="center"/>
              <w:rPr>
                <w:rFonts w:hint="eastAsia"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lang w:val="en-US" w:eastAsia="zh-CN"/>
              </w:rPr>
              <w:t>年    月   日</w:t>
            </w:r>
          </w:p>
        </w:tc>
        <w:tc>
          <w:tcPr>
            <w:tcW w:w="2142" w:type="dxa"/>
            <w:gridSpan w:val="2"/>
            <w:vAlign w:val="center"/>
          </w:tcPr>
          <w:p w14:paraId="3E19EC8F">
            <w:pPr>
              <w:jc w:val="center"/>
              <w:rPr>
                <w:rFonts w:hint="eastAsia"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lang w:val="en-US" w:eastAsia="zh-CN"/>
              </w:rPr>
              <w:t>经营地址</w:t>
            </w:r>
          </w:p>
        </w:tc>
        <w:tc>
          <w:tcPr>
            <w:tcW w:w="2823" w:type="dxa"/>
            <w:gridSpan w:val="2"/>
            <w:vAlign w:val="center"/>
          </w:tcPr>
          <w:p w14:paraId="1853D2FD">
            <w:pPr>
              <w:jc w:val="center"/>
              <w:rPr>
                <w:rFonts w:hint="eastAsia" w:ascii="仿宋" w:hAnsi="仿宋" w:eastAsia="仿宋" w:cs="仿宋"/>
                <w:color w:val="auto"/>
                <w:spacing w:val="-7"/>
                <w:sz w:val="22"/>
                <w:szCs w:val="22"/>
              </w:rPr>
            </w:pPr>
          </w:p>
        </w:tc>
      </w:tr>
      <w:tr w14:paraId="5C3A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gridSpan w:val="2"/>
            <w:vAlign w:val="center"/>
          </w:tcPr>
          <w:p w14:paraId="2BB7A1A8">
            <w:pPr>
              <w:jc w:val="center"/>
              <w:rPr>
                <w:rFonts w:hint="eastAsia"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lang w:val="en-US" w:eastAsia="zh-CN"/>
              </w:rPr>
              <w:t>经营者身份证号</w:t>
            </w:r>
          </w:p>
        </w:tc>
        <w:tc>
          <w:tcPr>
            <w:tcW w:w="2669" w:type="dxa"/>
            <w:gridSpan w:val="3"/>
            <w:vAlign w:val="center"/>
          </w:tcPr>
          <w:p w14:paraId="7DCEBC4A">
            <w:pPr>
              <w:jc w:val="center"/>
              <w:rPr>
                <w:rFonts w:hint="eastAsia" w:ascii="仿宋" w:hAnsi="仿宋" w:eastAsia="仿宋" w:cs="仿宋"/>
                <w:color w:val="auto"/>
                <w:spacing w:val="-7"/>
                <w:sz w:val="22"/>
                <w:szCs w:val="22"/>
                <w:lang w:val="en-US" w:eastAsia="zh-CN"/>
              </w:rPr>
            </w:pPr>
          </w:p>
        </w:tc>
        <w:tc>
          <w:tcPr>
            <w:tcW w:w="2142" w:type="dxa"/>
            <w:gridSpan w:val="2"/>
            <w:vAlign w:val="center"/>
          </w:tcPr>
          <w:p w14:paraId="1BA86A95">
            <w:pPr>
              <w:jc w:val="center"/>
              <w:rPr>
                <w:rFonts w:hint="eastAsia"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lang w:val="en-US" w:eastAsia="zh-CN"/>
              </w:rPr>
              <w:t>联系电话</w:t>
            </w:r>
          </w:p>
        </w:tc>
        <w:tc>
          <w:tcPr>
            <w:tcW w:w="2823" w:type="dxa"/>
            <w:gridSpan w:val="2"/>
            <w:vAlign w:val="center"/>
          </w:tcPr>
          <w:p w14:paraId="1E1DD8E6">
            <w:pPr>
              <w:jc w:val="center"/>
              <w:rPr>
                <w:rFonts w:hint="eastAsia" w:ascii="仿宋" w:hAnsi="仿宋" w:eastAsia="仿宋" w:cs="仿宋"/>
                <w:color w:val="auto"/>
                <w:spacing w:val="-7"/>
                <w:sz w:val="22"/>
                <w:szCs w:val="22"/>
              </w:rPr>
            </w:pPr>
          </w:p>
        </w:tc>
      </w:tr>
      <w:tr w14:paraId="493E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gridSpan w:val="4"/>
            <w:vMerge w:val="restart"/>
            <w:vAlign w:val="center"/>
          </w:tcPr>
          <w:p w14:paraId="63D805CE">
            <w:pPr>
              <w:jc w:val="center"/>
              <w:rPr>
                <w:rFonts w:hint="eastAsia"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lang w:val="en-US" w:eastAsia="zh-CN"/>
              </w:rPr>
              <w:t>申报类别</w:t>
            </w:r>
            <w:r>
              <w:rPr>
                <w:rFonts w:hint="eastAsia" w:ascii="仿宋" w:hAnsi="仿宋" w:eastAsia="仿宋" w:cs="仿宋"/>
                <w:color w:val="auto"/>
                <w:spacing w:val="-7"/>
                <w:sz w:val="22"/>
                <w:szCs w:val="22"/>
                <w:lang w:val="en-US" w:eastAsia="zh-CN"/>
              </w:rPr>
              <w:br w:type="textWrapping"/>
            </w:r>
            <w:r>
              <w:rPr>
                <w:rFonts w:hint="eastAsia" w:ascii="仿宋" w:hAnsi="仿宋" w:eastAsia="仿宋" w:cs="仿宋"/>
                <w:color w:val="auto"/>
                <w:spacing w:val="-7"/>
                <w:sz w:val="22"/>
                <w:szCs w:val="22"/>
                <w:lang w:val="en-US" w:eastAsia="zh-CN"/>
              </w:rPr>
              <w:t>（对应类别下方打√）</w:t>
            </w:r>
          </w:p>
        </w:tc>
        <w:tc>
          <w:tcPr>
            <w:tcW w:w="1656" w:type="dxa"/>
            <w:vAlign w:val="center"/>
          </w:tcPr>
          <w:p w14:paraId="1D8FF106">
            <w:pPr>
              <w:jc w:val="center"/>
              <w:rPr>
                <w:rFonts w:hint="eastAsia"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lang w:val="en-US" w:eastAsia="zh-CN"/>
              </w:rPr>
              <w:t>“知名”类</w:t>
            </w:r>
          </w:p>
        </w:tc>
        <w:tc>
          <w:tcPr>
            <w:tcW w:w="2142" w:type="dxa"/>
            <w:gridSpan w:val="2"/>
            <w:vAlign w:val="center"/>
          </w:tcPr>
          <w:p w14:paraId="5031E9D1">
            <w:pPr>
              <w:jc w:val="center"/>
              <w:rPr>
                <w:rFonts w:hint="eastAsia"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lang w:val="en-US" w:eastAsia="zh-CN"/>
              </w:rPr>
              <w:t>“特色”类</w:t>
            </w:r>
          </w:p>
        </w:tc>
        <w:tc>
          <w:tcPr>
            <w:tcW w:w="1413" w:type="dxa"/>
            <w:vAlign w:val="center"/>
          </w:tcPr>
          <w:p w14:paraId="33DB3767">
            <w:pPr>
              <w:jc w:val="center"/>
              <w:rPr>
                <w:rFonts w:hint="eastAsia"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lang w:val="en-US" w:eastAsia="zh-CN"/>
              </w:rPr>
              <w:t>“优质”类</w:t>
            </w:r>
          </w:p>
        </w:tc>
        <w:tc>
          <w:tcPr>
            <w:tcW w:w="1410" w:type="dxa"/>
            <w:vAlign w:val="center"/>
          </w:tcPr>
          <w:p w14:paraId="72CF8837">
            <w:pPr>
              <w:jc w:val="center"/>
              <w:rPr>
                <w:rFonts w:hint="eastAsia" w:ascii="仿宋" w:hAnsi="仿宋" w:eastAsia="仿宋" w:cs="仿宋"/>
                <w:color w:val="auto"/>
                <w:spacing w:val="-7"/>
                <w:sz w:val="22"/>
                <w:szCs w:val="22"/>
              </w:rPr>
            </w:pPr>
            <w:r>
              <w:rPr>
                <w:rFonts w:hint="eastAsia" w:ascii="仿宋" w:hAnsi="仿宋" w:eastAsia="仿宋" w:cs="仿宋"/>
                <w:color w:val="auto"/>
                <w:spacing w:val="-7"/>
                <w:sz w:val="22"/>
                <w:szCs w:val="22"/>
                <w:lang w:val="en-US" w:eastAsia="zh-CN"/>
              </w:rPr>
              <w:t>“新兴”类</w:t>
            </w:r>
          </w:p>
        </w:tc>
      </w:tr>
      <w:tr w14:paraId="73DB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474" w:type="dxa"/>
            <w:gridSpan w:val="4"/>
            <w:vMerge w:val="continue"/>
            <w:vAlign w:val="center"/>
          </w:tcPr>
          <w:p w14:paraId="72E306AA">
            <w:pPr>
              <w:jc w:val="center"/>
              <w:rPr>
                <w:rFonts w:hint="eastAsia" w:ascii="仿宋_GB2312" w:hAnsi="仿宋_GB2312" w:eastAsia="仿宋_GB2312" w:cs="仿宋_GB2312"/>
                <w:b w:val="0"/>
                <w:bCs w:val="0"/>
                <w:color w:val="auto"/>
                <w:spacing w:val="8"/>
                <w:position w:val="3"/>
                <w:sz w:val="28"/>
                <w:szCs w:val="28"/>
                <w:vertAlign w:val="baseline"/>
                <w14:textOutline w14:w="6350" w14:cap="flat" w14:cmpd="sng">
                  <w14:solidFill>
                    <w14:srgbClr w14:val="000000"/>
                  </w14:solidFill>
                  <w14:prstDash w14:val="solid"/>
                  <w14:miter w14:val="0"/>
                </w14:textOutline>
              </w:rPr>
            </w:pPr>
          </w:p>
        </w:tc>
        <w:tc>
          <w:tcPr>
            <w:tcW w:w="1656" w:type="dxa"/>
            <w:vAlign w:val="center"/>
          </w:tcPr>
          <w:p w14:paraId="15778EB5">
            <w:pPr>
              <w:jc w:val="center"/>
              <w:rPr>
                <w:rFonts w:hint="eastAsia" w:ascii="仿宋_GB2312" w:hAnsi="仿宋_GB2312" w:eastAsia="仿宋_GB2312" w:cs="仿宋_GB2312"/>
                <w:b w:val="0"/>
                <w:bCs w:val="0"/>
                <w:color w:val="auto"/>
                <w:spacing w:val="8"/>
                <w:position w:val="3"/>
                <w:sz w:val="28"/>
                <w:szCs w:val="28"/>
                <w:vertAlign w:val="baseline"/>
                <w:lang w:val="en-US" w:eastAsia="zh-CN"/>
                <w14:textOutline w14:w="6350" w14:cap="flat" w14:cmpd="sng">
                  <w14:solidFill>
                    <w14:srgbClr w14:val="000000"/>
                  </w14:solidFill>
                  <w14:prstDash w14:val="solid"/>
                  <w14:miter w14:val="0"/>
                </w14:textOutline>
              </w:rPr>
            </w:pPr>
          </w:p>
        </w:tc>
        <w:tc>
          <w:tcPr>
            <w:tcW w:w="2142" w:type="dxa"/>
            <w:gridSpan w:val="2"/>
            <w:vAlign w:val="center"/>
          </w:tcPr>
          <w:p w14:paraId="49ECAA13">
            <w:pPr>
              <w:jc w:val="center"/>
              <w:rPr>
                <w:rFonts w:hint="eastAsia" w:ascii="仿宋_GB2312" w:hAnsi="仿宋_GB2312" w:eastAsia="仿宋_GB2312" w:cs="仿宋_GB2312"/>
                <w:b w:val="0"/>
                <w:bCs w:val="0"/>
                <w:color w:val="auto"/>
                <w:spacing w:val="8"/>
                <w:position w:val="3"/>
                <w:sz w:val="28"/>
                <w:szCs w:val="28"/>
                <w:vertAlign w:val="baseline"/>
                <w:lang w:val="en-US" w:eastAsia="zh-CN"/>
                <w14:textOutline w14:w="6350" w14:cap="flat" w14:cmpd="sng">
                  <w14:solidFill>
                    <w14:srgbClr w14:val="000000"/>
                  </w14:solidFill>
                  <w14:prstDash w14:val="solid"/>
                  <w14:miter w14:val="0"/>
                </w14:textOutline>
              </w:rPr>
            </w:pPr>
          </w:p>
        </w:tc>
        <w:tc>
          <w:tcPr>
            <w:tcW w:w="1413" w:type="dxa"/>
            <w:vAlign w:val="center"/>
          </w:tcPr>
          <w:p w14:paraId="1066416A">
            <w:pPr>
              <w:jc w:val="center"/>
              <w:rPr>
                <w:rFonts w:hint="eastAsia" w:ascii="仿宋_GB2312" w:hAnsi="仿宋_GB2312" w:eastAsia="仿宋_GB2312" w:cs="仿宋_GB2312"/>
                <w:b w:val="0"/>
                <w:bCs w:val="0"/>
                <w:color w:val="auto"/>
                <w:spacing w:val="8"/>
                <w:position w:val="3"/>
                <w:sz w:val="28"/>
                <w:szCs w:val="28"/>
                <w:vertAlign w:val="baseline"/>
                <w:lang w:val="en-US" w:eastAsia="zh-CN"/>
                <w14:textOutline w14:w="6350" w14:cap="flat" w14:cmpd="sng">
                  <w14:solidFill>
                    <w14:srgbClr w14:val="000000"/>
                  </w14:solidFill>
                  <w14:prstDash w14:val="solid"/>
                  <w14:miter w14:val="0"/>
                </w14:textOutline>
              </w:rPr>
            </w:pPr>
          </w:p>
        </w:tc>
        <w:tc>
          <w:tcPr>
            <w:tcW w:w="1410" w:type="dxa"/>
            <w:vAlign w:val="center"/>
          </w:tcPr>
          <w:p w14:paraId="75FBC544">
            <w:pPr>
              <w:jc w:val="center"/>
              <w:rPr>
                <w:rFonts w:hint="eastAsia" w:ascii="仿宋_GB2312" w:hAnsi="仿宋_GB2312" w:eastAsia="仿宋_GB2312" w:cs="仿宋_GB2312"/>
                <w:b w:val="0"/>
                <w:bCs w:val="0"/>
                <w:color w:val="auto"/>
                <w:spacing w:val="8"/>
                <w:position w:val="3"/>
                <w:sz w:val="28"/>
                <w:szCs w:val="28"/>
                <w:vertAlign w:val="baseline"/>
                <w14:textOutline w14:w="6350" w14:cap="flat" w14:cmpd="sng">
                  <w14:solidFill>
                    <w14:srgbClr w14:val="000000"/>
                  </w14:solidFill>
                  <w14:prstDash w14:val="solid"/>
                  <w14:miter w14:val="0"/>
                </w14:textOutline>
              </w:rPr>
            </w:pPr>
          </w:p>
        </w:tc>
      </w:tr>
      <w:tr w14:paraId="15C6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30" w:type="dxa"/>
            <w:vAlign w:val="center"/>
          </w:tcPr>
          <w:p w14:paraId="6EF8C624">
            <w:pPr>
              <w:jc w:val="center"/>
              <w:rPr>
                <w:rFonts w:hint="eastAsia"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rPr>
              <w:t>是否残疾人</w:t>
            </w:r>
          </w:p>
        </w:tc>
        <w:tc>
          <w:tcPr>
            <w:tcW w:w="1231" w:type="dxa"/>
            <w:vAlign w:val="center"/>
          </w:tcPr>
          <w:p w14:paraId="33DA96DA">
            <w:pPr>
              <w:jc w:val="center"/>
              <w:rPr>
                <w:rFonts w:hint="eastAsia" w:ascii="仿宋" w:hAnsi="仿宋" w:eastAsia="仿宋" w:cs="仿宋"/>
                <w:color w:val="auto"/>
                <w:spacing w:val="-7"/>
                <w:sz w:val="22"/>
                <w:szCs w:val="22"/>
              </w:rPr>
            </w:pPr>
          </w:p>
        </w:tc>
        <w:tc>
          <w:tcPr>
            <w:tcW w:w="1013" w:type="dxa"/>
            <w:gridSpan w:val="2"/>
            <w:vAlign w:val="center"/>
          </w:tcPr>
          <w:p w14:paraId="51BC36AC">
            <w:pPr>
              <w:jc w:val="center"/>
              <w:rPr>
                <w:rFonts w:hint="eastAsia" w:ascii="仿宋" w:hAnsi="仿宋" w:eastAsia="仿宋" w:cs="仿宋"/>
                <w:color w:val="auto"/>
                <w:spacing w:val="-7"/>
                <w:sz w:val="22"/>
                <w:szCs w:val="22"/>
              </w:rPr>
            </w:pPr>
            <w:r>
              <w:rPr>
                <w:rFonts w:hint="eastAsia" w:ascii="仿宋" w:hAnsi="仿宋" w:eastAsia="仿宋" w:cs="仿宋"/>
                <w:color w:val="auto"/>
                <w:spacing w:val="-7"/>
                <w:sz w:val="22"/>
                <w:szCs w:val="22"/>
              </w:rPr>
              <w:t>是否退役军人</w:t>
            </w:r>
          </w:p>
        </w:tc>
        <w:tc>
          <w:tcPr>
            <w:tcW w:w="1656" w:type="dxa"/>
            <w:vAlign w:val="center"/>
          </w:tcPr>
          <w:p w14:paraId="2846D8BC">
            <w:pPr>
              <w:jc w:val="center"/>
              <w:rPr>
                <w:rFonts w:hint="eastAsia" w:ascii="仿宋" w:hAnsi="仿宋" w:eastAsia="仿宋" w:cs="仿宋"/>
                <w:color w:val="auto"/>
                <w:spacing w:val="-7"/>
                <w:sz w:val="22"/>
                <w:szCs w:val="22"/>
              </w:rPr>
            </w:pPr>
          </w:p>
        </w:tc>
        <w:tc>
          <w:tcPr>
            <w:tcW w:w="1125" w:type="dxa"/>
            <w:vAlign w:val="center"/>
          </w:tcPr>
          <w:p w14:paraId="56957947">
            <w:pPr>
              <w:jc w:val="center"/>
              <w:rPr>
                <w:rFonts w:hint="eastAsia" w:ascii="仿宋" w:hAnsi="仿宋" w:eastAsia="仿宋" w:cs="仿宋"/>
                <w:color w:val="auto"/>
                <w:spacing w:val="-7"/>
                <w:sz w:val="22"/>
                <w:szCs w:val="22"/>
              </w:rPr>
            </w:pPr>
            <w:r>
              <w:rPr>
                <w:rFonts w:hint="eastAsia" w:ascii="仿宋" w:hAnsi="仿宋" w:eastAsia="仿宋" w:cs="仿宋"/>
                <w:color w:val="auto"/>
                <w:spacing w:val="-7"/>
                <w:sz w:val="22"/>
                <w:szCs w:val="22"/>
              </w:rPr>
              <w:t>是否高校毕业生</w:t>
            </w:r>
          </w:p>
        </w:tc>
        <w:tc>
          <w:tcPr>
            <w:tcW w:w="1017" w:type="dxa"/>
            <w:vAlign w:val="center"/>
          </w:tcPr>
          <w:p w14:paraId="01EABEBE">
            <w:pPr>
              <w:jc w:val="center"/>
              <w:rPr>
                <w:rFonts w:hint="eastAsia" w:ascii="仿宋" w:hAnsi="仿宋" w:eastAsia="仿宋" w:cs="仿宋"/>
                <w:color w:val="auto"/>
                <w:spacing w:val="-7"/>
                <w:sz w:val="22"/>
                <w:szCs w:val="22"/>
              </w:rPr>
            </w:pPr>
          </w:p>
        </w:tc>
        <w:tc>
          <w:tcPr>
            <w:tcW w:w="1413" w:type="dxa"/>
            <w:vAlign w:val="center"/>
          </w:tcPr>
          <w:p w14:paraId="26B0ACEA">
            <w:pPr>
              <w:jc w:val="center"/>
              <w:rPr>
                <w:rFonts w:hint="eastAsia"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lang w:val="en-US" w:eastAsia="zh-CN"/>
              </w:rPr>
              <w:t>是否返乡创业农民工</w:t>
            </w:r>
          </w:p>
        </w:tc>
        <w:tc>
          <w:tcPr>
            <w:tcW w:w="1410" w:type="dxa"/>
            <w:vAlign w:val="center"/>
          </w:tcPr>
          <w:p w14:paraId="27596527">
            <w:pPr>
              <w:jc w:val="center"/>
              <w:rPr>
                <w:rFonts w:hint="eastAsia" w:ascii="仿宋" w:hAnsi="仿宋" w:eastAsia="仿宋" w:cs="仿宋"/>
                <w:color w:val="auto"/>
                <w:spacing w:val="-7"/>
                <w:sz w:val="22"/>
                <w:szCs w:val="22"/>
              </w:rPr>
            </w:pPr>
          </w:p>
        </w:tc>
      </w:tr>
      <w:tr w14:paraId="06E9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30" w:type="dxa"/>
            <w:vAlign w:val="center"/>
          </w:tcPr>
          <w:p w14:paraId="14C82CD6">
            <w:pPr>
              <w:jc w:val="center"/>
              <w:rPr>
                <w:rFonts w:hint="eastAsia" w:ascii="仿宋" w:hAnsi="仿宋" w:eastAsia="仿宋" w:cs="仿宋"/>
                <w:color w:val="auto"/>
                <w:spacing w:val="-7"/>
                <w:sz w:val="22"/>
                <w:szCs w:val="22"/>
                <w:lang w:eastAsia="zh-CN"/>
              </w:rPr>
            </w:pPr>
            <w:r>
              <w:rPr>
                <w:rFonts w:hint="eastAsia" w:ascii="仿宋" w:hAnsi="仿宋" w:eastAsia="仿宋" w:cs="仿宋"/>
                <w:color w:val="auto"/>
                <w:spacing w:val="-7"/>
                <w:sz w:val="22"/>
                <w:szCs w:val="22"/>
                <w:lang w:eastAsia="zh-CN"/>
              </w:rPr>
              <w:t>吸纳就业人数</w:t>
            </w:r>
          </w:p>
        </w:tc>
        <w:tc>
          <w:tcPr>
            <w:tcW w:w="1231" w:type="dxa"/>
            <w:vAlign w:val="center"/>
          </w:tcPr>
          <w:p w14:paraId="1CCF799F">
            <w:pPr>
              <w:jc w:val="center"/>
              <w:rPr>
                <w:rFonts w:hint="eastAsia" w:ascii="仿宋" w:hAnsi="仿宋" w:eastAsia="仿宋" w:cs="仿宋"/>
                <w:color w:val="auto"/>
                <w:spacing w:val="-7"/>
                <w:sz w:val="22"/>
                <w:szCs w:val="22"/>
              </w:rPr>
            </w:pPr>
          </w:p>
        </w:tc>
        <w:tc>
          <w:tcPr>
            <w:tcW w:w="1013" w:type="dxa"/>
            <w:gridSpan w:val="2"/>
            <w:vAlign w:val="center"/>
          </w:tcPr>
          <w:p w14:paraId="7A47E22A">
            <w:pPr>
              <w:jc w:val="center"/>
              <w:rPr>
                <w:rFonts w:hint="eastAsia" w:ascii="仿宋" w:hAnsi="仿宋" w:eastAsia="仿宋" w:cs="仿宋"/>
                <w:color w:val="auto"/>
                <w:spacing w:val="-7"/>
                <w:sz w:val="22"/>
                <w:szCs w:val="22"/>
                <w:lang w:eastAsia="zh-CN"/>
              </w:rPr>
            </w:pPr>
            <w:r>
              <w:rPr>
                <w:rFonts w:hint="eastAsia" w:ascii="仿宋" w:hAnsi="仿宋" w:eastAsia="仿宋" w:cs="仿宋"/>
                <w:color w:val="auto"/>
                <w:spacing w:val="-7"/>
                <w:sz w:val="22"/>
                <w:szCs w:val="22"/>
                <w:lang w:eastAsia="zh-CN"/>
              </w:rPr>
              <w:t>缴纳社保人数</w:t>
            </w:r>
          </w:p>
        </w:tc>
        <w:tc>
          <w:tcPr>
            <w:tcW w:w="1656" w:type="dxa"/>
            <w:vAlign w:val="center"/>
          </w:tcPr>
          <w:p w14:paraId="79F109D8">
            <w:pPr>
              <w:jc w:val="center"/>
              <w:rPr>
                <w:rFonts w:hint="eastAsia" w:ascii="仿宋" w:hAnsi="仿宋" w:eastAsia="仿宋" w:cs="仿宋"/>
                <w:color w:val="auto"/>
                <w:spacing w:val="-7"/>
                <w:sz w:val="22"/>
                <w:szCs w:val="22"/>
              </w:rPr>
            </w:pPr>
          </w:p>
        </w:tc>
        <w:tc>
          <w:tcPr>
            <w:tcW w:w="1125" w:type="dxa"/>
            <w:vAlign w:val="center"/>
          </w:tcPr>
          <w:p w14:paraId="6D787462">
            <w:pPr>
              <w:jc w:val="center"/>
              <w:rPr>
                <w:rFonts w:hint="eastAsia" w:ascii="仿宋" w:hAnsi="仿宋" w:eastAsia="仿宋" w:cs="仿宋"/>
                <w:color w:val="auto"/>
                <w:spacing w:val="-7"/>
                <w:sz w:val="22"/>
                <w:szCs w:val="22"/>
                <w:lang w:eastAsia="zh-CN"/>
              </w:rPr>
            </w:pPr>
            <w:r>
              <w:rPr>
                <w:rFonts w:hint="eastAsia" w:ascii="仿宋" w:hAnsi="仿宋" w:eastAsia="仿宋" w:cs="仿宋"/>
                <w:color w:val="auto"/>
                <w:spacing w:val="-7"/>
                <w:sz w:val="22"/>
                <w:szCs w:val="22"/>
                <w:lang w:eastAsia="zh-CN"/>
              </w:rPr>
              <w:t>上年总营业收入（万元）</w:t>
            </w:r>
          </w:p>
        </w:tc>
        <w:tc>
          <w:tcPr>
            <w:tcW w:w="1017" w:type="dxa"/>
            <w:vAlign w:val="center"/>
          </w:tcPr>
          <w:p w14:paraId="296E9891">
            <w:pPr>
              <w:jc w:val="center"/>
              <w:rPr>
                <w:rFonts w:hint="eastAsia" w:ascii="仿宋" w:hAnsi="仿宋" w:eastAsia="仿宋" w:cs="仿宋"/>
                <w:color w:val="auto"/>
                <w:spacing w:val="-7"/>
                <w:sz w:val="22"/>
                <w:szCs w:val="22"/>
              </w:rPr>
            </w:pPr>
          </w:p>
        </w:tc>
        <w:tc>
          <w:tcPr>
            <w:tcW w:w="1413" w:type="dxa"/>
            <w:vAlign w:val="center"/>
          </w:tcPr>
          <w:p w14:paraId="025755B5">
            <w:pPr>
              <w:jc w:val="center"/>
              <w:rPr>
                <w:rFonts w:hint="eastAsia"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lang w:val="en-US" w:eastAsia="zh-CN"/>
              </w:rPr>
              <w:t>上年净利润（万元）</w:t>
            </w:r>
          </w:p>
        </w:tc>
        <w:tc>
          <w:tcPr>
            <w:tcW w:w="1410" w:type="dxa"/>
            <w:vAlign w:val="center"/>
          </w:tcPr>
          <w:p w14:paraId="3B0A063C">
            <w:pPr>
              <w:jc w:val="center"/>
              <w:rPr>
                <w:rFonts w:hint="eastAsia" w:ascii="仿宋" w:hAnsi="仿宋" w:eastAsia="仿宋" w:cs="仿宋"/>
                <w:color w:val="auto"/>
                <w:spacing w:val="-7"/>
                <w:sz w:val="22"/>
                <w:szCs w:val="22"/>
              </w:rPr>
            </w:pPr>
          </w:p>
        </w:tc>
      </w:tr>
      <w:tr w14:paraId="69A2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gridSpan w:val="3"/>
            <w:vAlign w:val="center"/>
          </w:tcPr>
          <w:p w14:paraId="09AF4F03">
            <w:pPr>
              <w:jc w:val="center"/>
              <w:rPr>
                <w:rFonts w:hint="eastAsia" w:ascii="仿宋" w:hAnsi="仿宋" w:eastAsia="仿宋" w:cs="仿宋"/>
                <w:color w:val="auto"/>
                <w:spacing w:val="-7"/>
                <w:sz w:val="22"/>
                <w:szCs w:val="22"/>
              </w:rPr>
            </w:pPr>
            <w:r>
              <w:rPr>
                <w:rFonts w:hint="eastAsia" w:ascii="仿宋" w:hAnsi="仿宋" w:eastAsia="仿宋" w:cs="仿宋"/>
                <w:color w:val="auto"/>
                <w:spacing w:val="-7"/>
                <w:sz w:val="22"/>
                <w:szCs w:val="22"/>
                <w:lang w:val="en-US" w:eastAsia="zh-CN"/>
              </w:rPr>
              <w:t>拥有知识产权情况（自主品牌、商标、专利权;）</w:t>
            </w:r>
          </w:p>
        </w:tc>
        <w:tc>
          <w:tcPr>
            <w:tcW w:w="7095" w:type="dxa"/>
            <w:gridSpan w:val="6"/>
            <w:vAlign w:val="center"/>
          </w:tcPr>
          <w:p w14:paraId="1AA32639">
            <w:pPr>
              <w:jc w:val="center"/>
              <w:rPr>
                <w:rFonts w:hint="eastAsia" w:ascii="仿宋" w:hAnsi="仿宋" w:eastAsia="仿宋" w:cs="仿宋"/>
                <w:color w:val="auto"/>
                <w:spacing w:val="-7"/>
                <w:sz w:val="22"/>
                <w:szCs w:val="22"/>
              </w:rPr>
            </w:pPr>
          </w:p>
        </w:tc>
      </w:tr>
      <w:tr w14:paraId="68F2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000" w:type="dxa"/>
            <w:gridSpan w:val="3"/>
            <w:vAlign w:val="center"/>
          </w:tcPr>
          <w:p w14:paraId="0CA228B3">
            <w:pPr>
              <w:jc w:val="center"/>
              <w:rPr>
                <w:rFonts w:hint="eastAsia" w:ascii="仿宋" w:hAnsi="仿宋" w:eastAsia="仿宋" w:cs="仿宋"/>
                <w:color w:val="auto"/>
                <w:spacing w:val="-7"/>
                <w:sz w:val="22"/>
                <w:szCs w:val="22"/>
              </w:rPr>
            </w:pPr>
            <w:r>
              <w:rPr>
                <w:rFonts w:hint="eastAsia" w:ascii="仿宋" w:hAnsi="仿宋" w:eastAsia="仿宋" w:cs="仿宋"/>
                <w:color w:val="auto"/>
                <w:spacing w:val="-7"/>
                <w:sz w:val="22"/>
                <w:szCs w:val="22"/>
              </w:rPr>
              <w:t>“小个专”党建</w:t>
            </w:r>
            <w:r>
              <w:rPr>
                <w:rFonts w:hint="eastAsia" w:ascii="仿宋" w:hAnsi="仿宋" w:eastAsia="仿宋" w:cs="仿宋"/>
                <w:color w:val="auto"/>
                <w:spacing w:val="-7"/>
                <w:sz w:val="22"/>
                <w:szCs w:val="22"/>
                <w:lang w:val="en-US" w:eastAsia="zh-CN"/>
              </w:rPr>
              <w:t>获得</w:t>
            </w:r>
            <w:r>
              <w:rPr>
                <w:rFonts w:hint="eastAsia" w:ascii="仿宋" w:hAnsi="仿宋" w:eastAsia="仿宋" w:cs="仿宋"/>
                <w:color w:val="auto"/>
                <w:spacing w:val="-7"/>
                <w:sz w:val="22"/>
                <w:szCs w:val="22"/>
              </w:rPr>
              <w:t>荣誉</w:t>
            </w:r>
            <w:r>
              <w:rPr>
                <w:rFonts w:hint="eastAsia" w:ascii="仿宋" w:hAnsi="仿宋" w:eastAsia="仿宋" w:cs="仿宋"/>
                <w:color w:val="auto"/>
                <w:spacing w:val="-7"/>
                <w:sz w:val="22"/>
                <w:szCs w:val="22"/>
                <w:lang w:val="en-US" w:eastAsia="zh-CN"/>
              </w:rPr>
              <w:t>情况</w:t>
            </w:r>
          </w:p>
        </w:tc>
        <w:tc>
          <w:tcPr>
            <w:tcW w:w="7095" w:type="dxa"/>
            <w:gridSpan w:val="6"/>
            <w:vAlign w:val="center"/>
          </w:tcPr>
          <w:p w14:paraId="36122F2A">
            <w:pPr>
              <w:jc w:val="center"/>
              <w:rPr>
                <w:rFonts w:hint="eastAsia" w:ascii="仿宋" w:hAnsi="仿宋" w:eastAsia="仿宋" w:cs="仿宋"/>
                <w:color w:val="auto"/>
                <w:spacing w:val="-7"/>
                <w:sz w:val="22"/>
                <w:szCs w:val="22"/>
              </w:rPr>
            </w:pPr>
          </w:p>
        </w:tc>
      </w:tr>
      <w:tr w14:paraId="79E2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000" w:type="dxa"/>
            <w:gridSpan w:val="3"/>
            <w:vAlign w:val="center"/>
          </w:tcPr>
          <w:p w14:paraId="04CE9FF1">
            <w:pPr>
              <w:jc w:val="center"/>
              <w:rPr>
                <w:rFonts w:hint="eastAsia" w:ascii="仿宋" w:hAnsi="仿宋" w:eastAsia="仿宋" w:cs="仿宋"/>
                <w:color w:val="auto"/>
                <w:spacing w:val="-7"/>
                <w:sz w:val="22"/>
                <w:szCs w:val="22"/>
              </w:rPr>
            </w:pPr>
            <w:r>
              <w:rPr>
                <w:rFonts w:hint="eastAsia" w:ascii="仿宋" w:hAnsi="仿宋" w:eastAsia="仿宋" w:cs="仿宋"/>
                <w:color w:val="auto"/>
                <w:spacing w:val="-7"/>
                <w:sz w:val="22"/>
                <w:szCs w:val="22"/>
                <w:lang w:val="en-US" w:eastAsia="zh-CN"/>
              </w:rPr>
              <w:t>是否获评区</w:t>
            </w:r>
            <w:r>
              <w:rPr>
                <w:rFonts w:hint="eastAsia" w:ascii="仿宋" w:hAnsi="仿宋" w:eastAsia="仿宋" w:cs="仿宋"/>
                <w:color w:val="auto"/>
                <w:spacing w:val="-7"/>
                <w:sz w:val="22"/>
                <w:szCs w:val="22"/>
              </w:rPr>
              <w:t>（市）级以上星级农家乐或等级民宿</w:t>
            </w:r>
          </w:p>
        </w:tc>
        <w:tc>
          <w:tcPr>
            <w:tcW w:w="2130" w:type="dxa"/>
            <w:gridSpan w:val="2"/>
            <w:vAlign w:val="center"/>
          </w:tcPr>
          <w:p w14:paraId="17CC41A4">
            <w:pPr>
              <w:jc w:val="center"/>
              <w:rPr>
                <w:rFonts w:hint="eastAsia" w:ascii="仿宋" w:hAnsi="仿宋" w:eastAsia="仿宋" w:cs="仿宋"/>
                <w:color w:val="auto"/>
                <w:spacing w:val="-7"/>
                <w:sz w:val="22"/>
                <w:szCs w:val="22"/>
              </w:rPr>
            </w:pPr>
          </w:p>
        </w:tc>
        <w:tc>
          <w:tcPr>
            <w:tcW w:w="2142" w:type="dxa"/>
            <w:gridSpan w:val="2"/>
            <w:vAlign w:val="center"/>
          </w:tcPr>
          <w:p w14:paraId="0064D9B5">
            <w:pPr>
              <w:jc w:val="center"/>
              <w:rPr>
                <w:rFonts w:hint="eastAsia" w:ascii="仿宋" w:hAnsi="仿宋" w:eastAsia="仿宋" w:cs="仿宋"/>
                <w:color w:val="auto"/>
                <w:spacing w:val="-7"/>
                <w:sz w:val="22"/>
                <w:szCs w:val="22"/>
              </w:rPr>
            </w:pPr>
            <w:r>
              <w:rPr>
                <w:rFonts w:hint="eastAsia" w:ascii="仿宋" w:hAnsi="仿宋" w:eastAsia="仿宋" w:cs="仿宋"/>
                <w:color w:val="auto"/>
                <w:spacing w:val="-7"/>
                <w:sz w:val="22"/>
                <w:szCs w:val="22"/>
                <w:lang w:val="en-US" w:eastAsia="zh-CN"/>
              </w:rPr>
              <w:t>是否为</w:t>
            </w:r>
            <w:r>
              <w:rPr>
                <w:rFonts w:hint="eastAsia" w:ascii="仿宋" w:hAnsi="仿宋" w:eastAsia="仿宋" w:cs="仿宋"/>
                <w:color w:val="auto"/>
                <w:spacing w:val="-7"/>
                <w:sz w:val="22"/>
                <w:szCs w:val="22"/>
                <w:lang w:eastAsia="zh-CN"/>
              </w:rPr>
              <w:t>区</w:t>
            </w:r>
            <w:r>
              <w:rPr>
                <w:rFonts w:hint="eastAsia" w:ascii="仿宋" w:hAnsi="仿宋" w:eastAsia="仿宋" w:cs="仿宋"/>
                <w:color w:val="auto"/>
                <w:spacing w:val="-7"/>
                <w:sz w:val="22"/>
                <w:szCs w:val="22"/>
              </w:rPr>
              <w:t>级以上政府认定的“老字号”或传统老店</w:t>
            </w:r>
          </w:p>
        </w:tc>
        <w:tc>
          <w:tcPr>
            <w:tcW w:w="2823" w:type="dxa"/>
            <w:gridSpan w:val="2"/>
            <w:vAlign w:val="center"/>
          </w:tcPr>
          <w:p w14:paraId="4AF7E507">
            <w:pPr>
              <w:jc w:val="center"/>
              <w:rPr>
                <w:rFonts w:hint="eastAsia" w:ascii="仿宋" w:hAnsi="仿宋" w:eastAsia="仿宋" w:cs="仿宋"/>
                <w:color w:val="auto"/>
                <w:spacing w:val="-7"/>
                <w:sz w:val="22"/>
                <w:szCs w:val="22"/>
              </w:rPr>
            </w:pPr>
          </w:p>
        </w:tc>
      </w:tr>
      <w:tr w14:paraId="1CDA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gridSpan w:val="3"/>
            <w:vAlign w:val="center"/>
          </w:tcPr>
          <w:p w14:paraId="3426529F">
            <w:pPr>
              <w:jc w:val="center"/>
              <w:rPr>
                <w:rFonts w:hint="default"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rPr>
              <w:t>是否为非物质文化遗产</w:t>
            </w:r>
            <w:r>
              <w:rPr>
                <w:rFonts w:hint="eastAsia" w:ascii="仿宋" w:hAnsi="仿宋" w:eastAsia="仿宋" w:cs="仿宋"/>
                <w:color w:val="auto"/>
                <w:spacing w:val="-7"/>
                <w:sz w:val="22"/>
                <w:szCs w:val="22"/>
                <w:lang w:eastAsia="zh-CN"/>
              </w:rPr>
              <w:t>（</w:t>
            </w:r>
            <w:r>
              <w:rPr>
                <w:rFonts w:hint="eastAsia" w:ascii="仿宋" w:hAnsi="仿宋" w:eastAsia="仿宋" w:cs="仿宋"/>
                <w:color w:val="auto"/>
                <w:spacing w:val="-7"/>
                <w:sz w:val="22"/>
                <w:szCs w:val="22"/>
                <w:lang w:val="en-US" w:eastAsia="zh-CN"/>
              </w:rPr>
              <w:t>需填写具体信息</w:t>
            </w:r>
            <w:r>
              <w:rPr>
                <w:rFonts w:hint="eastAsia" w:ascii="仿宋" w:hAnsi="仿宋" w:eastAsia="仿宋" w:cs="仿宋"/>
                <w:color w:val="auto"/>
                <w:spacing w:val="-7"/>
                <w:sz w:val="22"/>
                <w:szCs w:val="22"/>
                <w:lang w:eastAsia="zh-CN"/>
              </w:rPr>
              <w:t>）</w:t>
            </w:r>
          </w:p>
        </w:tc>
        <w:tc>
          <w:tcPr>
            <w:tcW w:w="7095" w:type="dxa"/>
            <w:gridSpan w:val="6"/>
            <w:vAlign w:val="center"/>
          </w:tcPr>
          <w:p w14:paraId="53E0E8F3">
            <w:pPr>
              <w:jc w:val="center"/>
              <w:rPr>
                <w:rFonts w:hint="eastAsia" w:ascii="仿宋" w:hAnsi="仿宋" w:eastAsia="仿宋" w:cs="仿宋"/>
                <w:color w:val="auto"/>
                <w:spacing w:val="-7"/>
                <w:sz w:val="22"/>
                <w:szCs w:val="22"/>
              </w:rPr>
            </w:pPr>
          </w:p>
        </w:tc>
      </w:tr>
      <w:tr w14:paraId="20FC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000" w:type="dxa"/>
            <w:gridSpan w:val="3"/>
            <w:vAlign w:val="center"/>
          </w:tcPr>
          <w:p w14:paraId="28B41C6F">
            <w:pPr>
              <w:jc w:val="center"/>
              <w:rPr>
                <w:rFonts w:hint="eastAsia" w:ascii="仿宋" w:hAnsi="仿宋" w:eastAsia="仿宋" w:cs="仿宋"/>
                <w:color w:val="auto"/>
                <w:spacing w:val="-7"/>
                <w:sz w:val="22"/>
                <w:szCs w:val="22"/>
                <w:lang w:eastAsia="zh-CN"/>
              </w:rPr>
            </w:pPr>
            <w:r>
              <w:rPr>
                <w:rFonts w:hint="eastAsia" w:ascii="仿宋" w:hAnsi="仿宋" w:eastAsia="仿宋" w:cs="仿宋"/>
                <w:color w:val="auto"/>
                <w:spacing w:val="-7"/>
                <w:sz w:val="22"/>
                <w:szCs w:val="22"/>
                <w:lang w:val="en-US" w:eastAsia="zh-CN"/>
              </w:rPr>
              <w:t>是否</w:t>
            </w:r>
            <w:r>
              <w:rPr>
                <w:rFonts w:hint="eastAsia" w:ascii="仿宋" w:hAnsi="仿宋" w:eastAsia="仿宋" w:cs="仿宋"/>
                <w:color w:val="auto"/>
                <w:spacing w:val="-7"/>
                <w:sz w:val="22"/>
                <w:szCs w:val="22"/>
              </w:rPr>
              <w:t>拥有中级及以上专业技术职称，并从事关联行业</w:t>
            </w:r>
            <w:r>
              <w:rPr>
                <w:rFonts w:hint="eastAsia" w:ascii="仿宋" w:hAnsi="仿宋" w:eastAsia="仿宋" w:cs="仿宋"/>
                <w:color w:val="auto"/>
                <w:spacing w:val="-7"/>
                <w:sz w:val="22"/>
                <w:szCs w:val="22"/>
                <w:lang w:eastAsia="zh-CN"/>
              </w:rPr>
              <w:t>（</w:t>
            </w:r>
            <w:r>
              <w:rPr>
                <w:rFonts w:hint="eastAsia" w:ascii="仿宋" w:hAnsi="仿宋" w:eastAsia="仿宋" w:cs="仿宋"/>
                <w:color w:val="auto"/>
                <w:spacing w:val="-7"/>
                <w:sz w:val="22"/>
                <w:szCs w:val="22"/>
                <w:lang w:val="en-US" w:eastAsia="zh-CN"/>
              </w:rPr>
              <w:t>需填写职称类别及行业</w:t>
            </w:r>
            <w:r>
              <w:rPr>
                <w:rFonts w:hint="eastAsia" w:ascii="仿宋" w:hAnsi="仿宋" w:eastAsia="仿宋" w:cs="仿宋"/>
                <w:color w:val="auto"/>
                <w:spacing w:val="-7"/>
                <w:sz w:val="22"/>
                <w:szCs w:val="22"/>
                <w:lang w:eastAsia="zh-CN"/>
              </w:rPr>
              <w:t>）</w:t>
            </w:r>
          </w:p>
        </w:tc>
        <w:tc>
          <w:tcPr>
            <w:tcW w:w="7095" w:type="dxa"/>
            <w:gridSpan w:val="6"/>
            <w:vAlign w:val="center"/>
          </w:tcPr>
          <w:p w14:paraId="38CB8136">
            <w:pPr>
              <w:jc w:val="center"/>
              <w:rPr>
                <w:rFonts w:hint="eastAsia" w:ascii="仿宋" w:hAnsi="仿宋" w:eastAsia="仿宋" w:cs="仿宋"/>
                <w:color w:val="auto"/>
                <w:spacing w:val="-7"/>
                <w:sz w:val="22"/>
                <w:szCs w:val="22"/>
              </w:rPr>
            </w:pPr>
          </w:p>
        </w:tc>
      </w:tr>
      <w:tr w14:paraId="5B4B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gridSpan w:val="3"/>
            <w:vAlign w:val="center"/>
          </w:tcPr>
          <w:p w14:paraId="7E3779E3">
            <w:pPr>
              <w:jc w:val="center"/>
              <w:rPr>
                <w:rFonts w:hint="eastAsia" w:ascii="仿宋" w:hAnsi="仿宋" w:eastAsia="仿宋" w:cs="仿宋"/>
                <w:color w:val="auto"/>
                <w:spacing w:val="-7"/>
                <w:sz w:val="22"/>
                <w:szCs w:val="22"/>
              </w:rPr>
            </w:pPr>
            <w:r>
              <w:rPr>
                <w:rFonts w:hint="eastAsia" w:ascii="仿宋" w:hAnsi="仿宋" w:eastAsia="仿宋" w:cs="仿宋"/>
                <w:color w:val="auto"/>
                <w:spacing w:val="-7"/>
                <w:sz w:val="22"/>
                <w:szCs w:val="22"/>
              </w:rPr>
              <w:t>主营行业为“科学研究和技术服务业”或“信息传输、软件和信息技术服务业”，且经营者或主要管理人员拥有中级及以上专业技术职称或本科以上学历</w:t>
            </w:r>
          </w:p>
        </w:tc>
        <w:tc>
          <w:tcPr>
            <w:tcW w:w="7095" w:type="dxa"/>
            <w:gridSpan w:val="6"/>
            <w:vAlign w:val="center"/>
          </w:tcPr>
          <w:p w14:paraId="3A60BC7B">
            <w:pPr>
              <w:jc w:val="center"/>
              <w:rPr>
                <w:rFonts w:hint="eastAsia" w:ascii="仿宋" w:hAnsi="仿宋" w:eastAsia="仿宋" w:cs="仿宋"/>
                <w:color w:val="auto"/>
                <w:spacing w:val="-7"/>
                <w:sz w:val="22"/>
                <w:szCs w:val="22"/>
              </w:rPr>
            </w:pPr>
          </w:p>
        </w:tc>
      </w:tr>
      <w:tr w14:paraId="6EE7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000" w:type="dxa"/>
            <w:gridSpan w:val="3"/>
            <w:vAlign w:val="center"/>
          </w:tcPr>
          <w:p w14:paraId="5DED9D7A">
            <w:pPr>
              <w:jc w:val="center"/>
              <w:rPr>
                <w:rFonts w:hint="default" w:ascii="仿宋" w:hAnsi="仿宋" w:eastAsia="仿宋" w:cs="仿宋"/>
                <w:color w:val="auto"/>
                <w:spacing w:val="-7"/>
                <w:sz w:val="22"/>
                <w:szCs w:val="22"/>
                <w:lang w:val="en-US" w:eastAsia="zh-CN"/>
              </w:rPr>
            </w:pPr>
            <w:r>
              <w:rPr>
                <w:rFonts w:hint="eastAsia" w:ascii="仿宋" w:hAnsi="仿宋" w:eastAsia="仿宋" w:cs="仿宋"/>
                <w:color w:val="auto"/>
                <w:spacing w:val="-7"/>
                <w:sz w:val="22"/>
                <w:szCs w:val="22"/>
                <w:lang w:val="en-US" w:eastAsia="zh-CN"/>
              </w:rPr>
              <w:t>其他获得表彰或荣誉</w:t>
            </w:r>
          </w:p>
        </w:tc>
        <w:tc>
          <w:tcPr>
            <w:tcW w:w="7095" w:type="dxa"/>
            <w:gridSpan w:val="6"/>
          </w:tcPr>
          <w:p w14:paraId="4BD42521">
            <w:pPr>
              <w:jc w:val="center"/>
              <w:rPr>
                <w:rFonts w:hint="eastAsia" w:ascii="仿宋" w:hAnsi="仿宋" w:eastAsia="仿宋" w:cs="仿宋"/>
                <w:color w:val="auto"/>
                <w:spacing w:val="-7"/>
                <w:sz w:val="22"/>
                <w:szCs w:val="22"/>
              </w:rPr>
            </w:pPr>
          </w:p>
        </w:tc>
      </w:tr>
      <w:tr w14:paraId="5F52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095" w:type="dxa"/>
            <w:gridSpan w:val="9"/>
          </w:tcPr>
          <w:p w14:paraId="68D92C8E">
            <w:pPr>
              <w:ind w:firstLine="412" w:firstLineChars="200"/>
              <w:jc w:val="both"/>
              <w:rPr>
                <w:rFonts w:hint="eastAsia" w:ascii="仿宋" w:hAnsi="仿宋" w:eastAsia="仿宋" w:cs="仿宋"/>
                <w:color w:val="auto"/>
                <w:spacing w:val="-7"/>
                <w:kern w:val="2"/>
                <w:sz w:val="22"/>
                <w:szCs w:val="22"/>
                <w:lang w:val="en-US" w:eastAsia="zh-CN" w:bidi="ar-SA"/>
              </w:rPr>
            </w:pPr>
            <w:r>
              <w:rPr>
                <w:rFonts w:hint="eastAsia" w:ascii="仿宋" w:hAnsi="仿宋" w:eastAsia="仿宋" w:cs="仿宋"/>
                <w:color w:val="auto"/>
                <w:spacing w:val="-7"/>
                <w:kern w:val="2"/>
                <w:sz w:val="22"/>
                <w:szCs w:val="22"/>
                <w:lang w:val="en-US" w:eastAsia="zh-CN" w:bidi="ar-SA"/>
              </w:rPr>
              <w:t>个体工商户简介：</w:t>
            </w:r>
          </w:p>
          <w:p w14:paraId="18F2B7D0">
            <w:pPr>
              <w:jc w:val="center"/>
              <w:rPr>
                <w:rFonts w:hint="default" w:ascii="仿宋" w:hAnsi="仿宋" w:eastAsia="仿宋" w:cs="仿宋"/>
                <w:color w:val="auto"/>
                <w:spacing w:val="-7"/>
                <w:kern w:val="2"/>
                <w:sz w:val="22"/>
                <w:szCs w:val="22"/>
                <w:lang w:val="en-US" w:eastAsia="zh-CN" w:bidi="ar-SA"/>
              </w:rPr>
            </w:pPr>
          </w:p>
        </w:tc>
      </w:tr>
      <w:tr w14:paraId="11D4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0095" w:type="dxa"/>
            <w:gridSpan w:val="9"/>
          </w:tcPr>
          <w:p w14:paraId="517EB5EB">
            <w:pPr>
              <w:jc w:val="left"/>
              <w:rPr>
                <w:rFonts w:hint="eastAsia" w:ascii="仿宋" w:hAnsi="仿宋" w:eastAsia="仿宋" w:cs="仿宋"/>
                <w:color w:val="auto"/>
                <w:spacing w:val="-7"/>
                <w:kern w:val="2"/>
                <w:sz w:val="22"/>
                <w:szCs w:val="22"/>
                <w:lang w:val="en-US" w:eastAsia="zh-CN" w:bidi="ar-SA"/>
              </w:rPr>
            </w:pPr>
            <w:r>
              <w:rPr>
                <w:rFonts w:hint="eastAsia" w:ascii="仿宋" w:hAnsi="仿宋" w:eastAsia="仿宋" w:cs="仿宋"/>
                <w:color w:val="auto"/>
                <w:spacing w:val="-7"/>
                <w:kern w:val="2"/>
                <w:sz w:val="22"/>
                <w:szCs w:val="22"/>
                <w:lang w:val="en-US" w:eastAsia="zh-CN" w:bidi="ar-SA"/>
              </w:rPr>
              <w:t>个体工商户承诺如下，并承担相应的法律责任：</w:t>
            </w:r>
          </w:p>
          <w:p w14:paraId="167F1D3A">
            <w:pPr>
              <w:jc w:val="left"/>
              <w:rPr>
                <w:rFonts w:hint="eastAsia" w:ascii="仿宋" w:hAnsi="仿宋" w:eastAsia="仿宋" w:cs="仿宋"/>
                <w:color w:val="auto"/>
                <w:spacing w:val="-7"/>
                <w:kern w:val="2"/>
                <w:sz w:val="22"/>
                <w:szCs w:val="22"/>
                <w:lang w:val="en-US" w:eastAsia="zh-CN" w:bidi="ar-SA"/>
              </w:rPr>
            </w:pPr>
            <w:r>
              <w:rPr>
                <w:rFonts w:hint="eastAsia" w:ascii="仿宋" w:hAnsi="仿宋" w:eastAsia="仿宋" w:cs="仿宋"/>
                <w:color w:val="auto"/>
                <w:spacing w:val="-7"/>
                <w:kern w:val="2"/>
                <w:sz w:val="22"/>
                <w:szCs w:val="22"/>
                <w:lang w:val="zh-CN" w:eastAsia="zh-CN" w:bidi="ar-SA"/>
              </w:rPr>
              <w:t>填报的信息及提交的材料真实、准确、有效、完整。</w:t>
            </w:r>
          </w:p>
          <w:p w14:paraId="672F05B6">
            <w:pPr>
              <w:jc w:val="left"/>
              <w:rPr>
                <w:rFonts w:hint="eastAsia" w:ascii="仿宋" w:hAnsi="仿宋" w:eastAsia="仿宋" w:cs="仿宋"/>
                <w:color w:val="auto"/>
                <w:spacing w:val="-7"/>
                <w:kern w:val="2"/>
                <w:sz w:val="22"/>
                <w:szCs w:val="22"/>
                <w:lang w:val="en-US" w:eastAsia="zh-CN" w:bidi="ar-SA"/>
              </w:rPr>
            </w:pPr>
            <w:r>
              <w:rPr>
                <w:rFonts w:hint="eastAsia" w:ascii="仿宋" w:hAnsi="仿宋" w:eastAsia="仿宋" w:cs="仿宋"/>
                <w:color w:val="auto"/>
                <w:spacing w:val="-7"/>
                <w:kern w:val="2"/>
                <w:sz w:val="22"/>
                <w:szCs w:val="22"/>
                <w:lang w:val="en-US" w:eastAsia="zh-CN" w:bidi="ar-SA"/>
              </w:rPr>
              <w:t>未列入经营异常名录、列入严重列常名录的个体工商户；经营者是失信联合惩戒失信被执行人名单的；未存在限制类、警示类风险信息；</w:t>
            </w:r>
          </w:p>
          <w:p w14:paraId="5290C67D">
            <w:pPr>
              <w:jc w:val="left"/>
              <w:rPr>
                <w:rFonts w:hint="eastAsia" w:ascii="仿宋" w:hAnsi="仿宋" w:eastAsia="仿宋" w:cs="仿宋"/>
                <w:color w:val="auto"/>
                <w:spacing w:val="-7"/>
                <w:kern w:val="2"/>
                <w:sz w:val="22"/>
                <w:szCs w:val="22"/>
                <w:lang w:val="en-US" w:eastAsia="zh-CN" w:bidi="ar-SA"/>
              </w:rPr>
            </w:pPr>
            <w:r>
              <w:rPr>
                <w:rFonts w:hint="eastAsia" w:ascii="仿宋" w:hAnsi="仿宋" w:eastAsia="仿宋" w:cs="仿宋"/>
                <w:color w:val="auto"/>
                <w:spacing w:val="-7"/>
                <w:kern w:val="2"/>
                <w:sz w:val="22"/>
                <w:szCs w:val="22"/>
                <w:lang w:val="en-US" w:eastAsia="zh-CN" w:bidi="ar-SA"/>
              </w:rPr>
              <w:t>未发生过安全、质量、环境污染事故的；未有偷漏税和其他违法违规、严重失信行为的；</w:t>
            </w:r>
          </w:p>
          <w:p w14:paraId="02EC75B8">
            <w:pPr>
              <w:jc w:val="left"/>
              <w:rPr>
                <w:rFonts w:hint="eastAsia" w:ascii="仿宋" w:hAnsi="仿宋" w:eastAsia="仿宋" w:cs="仿宋"/>
                <w:color w:val="auto"/>
                <w:spacing w:val="-7"/>
                <w:kern w:val="2"/>
                <w:sz w:val="22"/>
                <w:szCs w:val="22"/>
                <w:lang w:val="en-US" w:eastAsia="zh-CN" w:bidi="ar-SA"/>
              </w:rPr>
            </w:pPr>
            <w:bookmarkStart w:id="0" w:name="_GoBack"/>
            <w:bookmarkEnd w:id="0"/>
          </w:p>
          <w:p w14:paraId="41D886F4">
            <w:pPr>
              <w:jc w:val="left"/>
              <w:rPr>
                <w:rFonts w:hint="default" w:ascii="仿宋" w:hAnsi="仿宋" w:eastAsia="仿宋" w:cs="仿宋"/>
                <w:color w:val="auto"/>
                <w:spacing w:val="-7"/>
                <w:kern w:val="2"/>
                <w:sz w:val="22"/>
                <w:szCs w:val="22"/>
                <w:lang w:val="en-US" w:eastAsia="zh-CN" w:bidi="ar-SA"/>
              </w:rPr>
            </w:pPr>
            <w:r>
              <w:rPr>
                <w:rFonts w:hint="eastAsia" w:ascii="仿宋" w:hAnsi="仿宋" w:eastAsia="仿宋" w:cs="仿宋"/>
                <w:color w:val="auto"/>
                <w:spacing w:val="-7"/>
                <w:kern w:val="2"/>
                <w:sz w:val="22"/>
                <w:szCs w:val="22"/>
                <w:lang w:val="en-US" w:eastAsia="zh-CN" w:bidi="ar-SA"/>
              </w:rPr>
              <w:t>经营者签字：                                   年    月     日</w:t>
            </w:r>
          </w:p>
        </w:tc>
      </w:tr>
    </w:tbl>
    <w:p w14:paraId="45BD7887">
      <w:pPr>
        <w:keepNext w:val="0"/>
        <w:keepLines w:val="0"/>
        <w:pageBreakBefore w:val="0"/>
        <w:widowControl/>
        <w:tabs>
          <w:tab w:val="left" w:pos="7152"/>
        </w:tabs>
        <w:kinsoku w:val="0"/>
        <w:wordWrap/>
        <w:overflowPunct/>
        <w:topLinePunct w:val="0"/>
        <w:autoSpaceDE w:val="0"/>
        <w:autoSpaceDN w:val="0"/>
        <w:bidi w:val="0"/>
        <w:adjustRightInd w:val="0"/>
        <w:snapToGrid w:val="0"/>
        <w:spacing w:beforeAutospacing="0" w:afterAutospacing="0" w:line="40" w:lineRule="exact"/>
        <w:textAlignment w:val="baseline"/>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1" w:fontKey="{92BCE783-6ABF-420B-818B-3D1CFD17DD5D}"/>
  </w:font>
  <w:font w:name="仿宋">
    <w:panose1 w:val="02010609060101010101"/>
    <w:charset w:val="86"/>
    <w:family w:val="auto"/>
    <w:pitch w:val="default"/>
    <w:sig w:usb0="800002BF" w:usb1="38CF7CFA" w:usb2="00000016" w:usb3="00000000" w:csb0="00040001" w:csb1="00000000"/>
    <w:embedRegular r:id="rId2" w:fontKey="{ABC48053-8035-4E57-8FCF-FC870503B189}"/>
  </w:font>
  <w:font w:name="仿宋_GB2312">
    <w:panose1 w:val="02010609030101010101"/>
    <w:charset w:val="86"/>
    <w:family w:val="auto"/>
    <w:pitch w:val="default"/>
    <w:sig w:usb0="00000001" w:usb1="080E0000" w:usb2="00000000" w:usb3="00000000" w:csb0="00040000" w:csb1="00000000"/>
    <w:embedRegular r:id="rId3" w:fontKey="{9D12E66B-F30D-4FBC-BC76-25846224E848}"/>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ZjFjZWUzMGFjM2FmZGFjY2M3YWFlYThmZTc5ODUifQ=="/>
  </w:docVars>
  <w:rsids>
    <w:rsidRoot w:val="7F9B78FC"/>
    <w:rsid w:val="00072C34"/>
    <w:rsid w:val="00404647"/>
    <w:rsid w:val="005F65CD"/>
    <w:rsid w:val="00A364B9"/>
    <w:rsid w:val="018C519F"/>
    <w:rsid w:val="0246580F"/>
    <w:rsid w:val="06C50397"/>
    <w:rsid w:val="07314DDE"/>
    <w:rsid w:val="09E334F0"/>
    <w:rsid w:val="0B5D1B3B"/>
    <w:rsid w:val="0CB437FC"/>
    <w:rsid w:val="0E811E04"/>
    <w:rsid w:val="0EA868D9"/>
    <w:rsid w:val="0F5B2655"/>
    <w:rsid w:val="0FD21598"/>
    <w:rsid w:val="138E65D1"/>
    <w:rsid w:val="16E939A4"/>
    <w:rsid w:val="18952734"/>
    <w:rsid w:val="1A2728E8"/>
    <w:rsid w:val="1A5F2FF9"/>
    <w:rsid w:val="1ADC0670"/>
    <w:rsid w:val="1B4839AE"/>
    <w:rsid w:val="1B8B42C2"/>
    <w:rsid w:val="1E3E5A13"/>
    <w:rsid w:val="1E407150"/>
    <w:rsid w:val="1E9A6CF6"/>
    <w:rsid w:val="1F1A7E37"/>
    <w:rsid w:val="1F76266D"/>
    <w:rsid w:val="20C91B14"/>
    <w:rsid w:val="23F0070E"/>
    <w:rsid w:val="248F097F"/>
    <w:rsid w:val="24C22B02"/>
    <w:rsid w:val="25216B98"/>
    <w:rsid w:val="25626093"/>
    <w:rsid w:val="26926686"/>
    <w:rsid w:val="292D780F"/>
    <w:rsid w:val="296E523A"/>
    <w:rsid w:val="2AC82E3D"/>
    <w:rsid w:val="2C73502A"/>
    <w:rsid w:val="2CD14976"/>
    <w:rsid w:val="2CED7A6F"/>
    <w:rsid w:val="2DB94CBF"/>
    <w:rsid w:val="2DFB2564"/>
    <w:rsid w:val="2E163EBF"/>
    <w:rsid w:val="2F25260C"/>
    <w:rsid w:val="304765B2"/>
    <w:rsid w:val="31E20506"/>
    <w:rsid w:val="320A3D3B"/>
    <w:rsid w:val="33C5616B"/>
    <w:rsid w:val="346E1088"/>
    <w:rsid w:val="353822D7"/>
    <w:rsid w:val="36BE54AF"/>
    <w:rsid w:val="37F731B1"/>
    <w:rsid w:val="3ABE7C9B"/>
    <w:rsid w:val="3AC802EF"/>
    <w:rsid w:val="3B0744DA"/>
    <w:rsid w:val="3C096E11"/>
    <w:rsid w:val="3D8C3E06"/>
    <w:rsid w:val="3DC15BF5"/>
    <w:rsid w:val="3E3C1720"/>
    <w:rsid w:val="3E531DE2"/>
    <w:rsid w:val="42311E19"/>
    <w:rsid w:val="42324E73"/>
    <w:rsid w:val="42624F84"/>
    <w:rsid w:val="42884F34"/>
    <w:rsid w:val="42D3694C"/>
    <w:rsid w:val="44E14213"/>
    <w:rsid w:val="44FA5F67"/>
    <w:rsid w:val="450C642D"/>
    <w:rsid w:val="458B2FD9"/>
    <w:rsid w:val="45AF7BCF"/>
    <w:rsid w:val="490239AF"/>
    <w:rsid w:val="4B175109"/>
    <w:rsid w:val="4B1D4687"/>
    <w:rsid w:val="4BBC5C4E"/>
    <w:rsid w:val="4FE90BB4"/>
    <w:rsid w:val="5023004A"/>
    <w:rsid w:val="50284CFE"/>
    <w:rsid w:val="530028C4"/>
    <w:rsid w:val="53226CDE"/>
    <w:rsid w:val="536A130D"/>
    <w:rsid w:val="54424CE4"/>
    <w:rsid w:val="544C6A3E"/>
    <w:rsid w:val="55CD79BC"/>
    <w:rsid w:val="57137C33"/>
    <w:rsid w:val="578F2B2E"/>
    <w:rsid w:val="57BD0D84"/>
    <w:rsid w:val="57EA769F"/>
    <w:rsid w:val="58A261CC"/>
    <w:rsid w:val="59BD1C51"/>
    <w:rsid w:val="5AFD593B"/>
    <w:rsid w:val="5C330B98"/>
    <w:rsid w:val="608B03AD"/>
    <w:rsid w:val="637F21C8"/>
    <w:rsid w:val="65A65A90"/>
    <w:rsid w:val="65AE61B0"/>
    <w:rsid w:val="661324B7"/>
    <w:rsid w:val="66551CC6"/>
    <w:rsid w:val="66E6426D"/>
    <w:rsid w:val="683926A8"/>
    <w:rsid w:val="68573DCC"/>
    <w:rsid w:val="68A33FD5"/>
    <w:rsid w:val="69B63885"/>
    <w:rsid w:val="6AB05208"/>
    <w:rsid w:val="6B7B2FD8"/>
    <w:rsid w:val="6BCC55E2"/>
    <w:rsid w:val="6C6443F7"/>
    <w:rsid w:val="6C7D1B5B"/>
    <w:rsid w:val="6EEC0AB7"/>
    <w:rsid w:val="70AC59E2"/>
    <w:rsid w:val="71BB062F"/>
    <w:rsid w:val="738E4EC4"/>
    <w:rsid w:val="74F97F2D"/>
    <w:rsid w:val="75B94FB2"/>
    <w:rsid w:val="77613082"/>
    <w:rsid w:val="79447B68"/>
    <w:rsid w:val="7F9B78FC"/>
    <w:rsid w:val="7FF6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widowControl/>
      <w:spacing w:beforeAutospacing="1" w:afterAutospacing="1"/>
      <w:jc w:val="left"/>
      <w:outlineLvl w:val="0"/>
    </w:pPr>
    <w:rPr>
      <w:rFonts w:ascii="宋体" w:hAnsi="宋体" w:eastAsia="宋体" w:cs="Times New Roman"/>
      <w:b/>
      <w:bCs/>
      <w:kern w:val="36"/>
      <w:sz w:val="48"/>
      <w:szCs w:val="4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rPr>
      <w:rFonts w:ascii="微软雅黑" w:hAnsi="微软雅黑" w:eastAsia="微软雅黑" w:cs="微软雅黑"/>
    </w:rPr>
  </w:style>
  <w:style w:type="paragraph" w:styleId="3">
    <w:name w:val="Body Text 2"/>
    <w:basedOn w:val="1"/>
    <w:unhideWhenUsed/>
    <w:qFormat/>
    <w:uiPriority w:val="99"/>
    <w:pPr>
      <w:spacing w:after="120" w:line="480" w:lineRule="auto"/>
    </w:pPr>
  </w:style>
  <w:style w:type="paragraph" w:styleId="5">
    <w:name w:val="Body Text Indent"/>
    <w:basedOn w:val="1"/>
    <w:next w:val="6"/>
    <w:autoRedefine/>
    <w:qFormat/>
    <w:uiPriority w:val="0"/>
    <w:pPr>
      <w:ind w:firstLine="630"/>
    </w:pPr>
    <w:rPr>
      <w:rFonts w:ascii="Calibri" w:hAnsi="Calibri" w:eastAsia="宋体" w:cs="Times New Roman"/>
    </w:rPr>
  </w:style>
  <w:style w:type="paragraph" w:styleId="6">
    <w:name w:val="index 7"/>
    <w:basedOn w:val="1"/>
    <w:next w:val="1"/>
    <w:autoRedefine/>
    <w:qFormat/>
    <w:uiPriority w:val="99"/>
    <w:pPr>
      <w:ind w:left="2520"/>
    </w:pPr>
    <w:rPr>
      <w:szCs w:val="24"/>
    </w:rPr>
  </w:style>
  <w:style w:type="paragraph" w:styleId="7">
    <w:name w:val="Body Text First Indent 2"/>
    <w:basedOn w:val="5"/>
    <w:next w:val="5"/>
    <w:autoRedefine/>
    <w:qFormat/>
    <w:uiPriority w:val="0"/>
    <w:pPr>
      <w:spacing w:after="120"/>
      <w:ind w:left="200" w:leftChars="200" w:firstLine="420" w:firstLineChars="200"/>
    </w:pPr>
    <w:rPr>
      <w:rFonts w:ascii="Calibri" w:hAnsi="Calibri" w:eastAsia="宋体"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autoRedefine/>
    <w:semiHidden/>
    <w:qFormat/>
    <w:uiPriority w:val="0"/>
    <w:rPr>
      <w:rFonts w:ascii="宋体" w:hAnsi="宋体" w:eastAsia="宋体" w:cs="宋体"/>
      <w:sz w:val="24"/>
      <w:szCs w:val="24"/>
      <w:lang w:val="en-US" w:eastAsia="en-US"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3</TotalTime>
  <ScaleCrop>false</ScaleCrop>
  <LinksUpToDate>false</LinksUpToDate>
  <CharactersWithSpaces>448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2023-09-12T11:46:00Z</dcterms:created>
  <dc:creator>暗香</dc:creator>
  <cp:lastModifiedBy>Administrator</cp:lastModifiedBy>
  <dcterms:modified xsi:type="dcterms:W3CDTF">2024-10-30T08:39:10Z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2E6A4DA28ED24BB2B801FD65CCE12905_13</vt:lpwstr>
  </property>
</Properties>
</file>