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F6E3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480" w:lineRule="exact"/>
        <w:ind w:left="0" w:leftChars="0"/>
        <w:textAlignment w:val="auto"/>
        <w:rPr>
          <w:rStyle w:val="8"/>
          <w:rFonts w:hint="default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附件2</w:t>
      </w:r>
    </w:p>
    <w:p w14:paraId="299B970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AE2B067">
      <w:pPr>
        <w:spacing w:before="197" w:line="211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8"/>
          <w:sz w:val="44"/>
          <w:szCs w:val="44"/>
        </w:rPr>
        <w:t>个</w:t>
      </w: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人</w:t>
      </w: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单位</w:t>
      </w: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经营承诺书</w:t>
      </w:r>
    </w:p>
    <w:p w14:paraId="43CEF102">
      <w:pPr>
        <w:spacing w:line="292" w:lineRule="auto"/>
        <w:rPr>
          <w:rFonts w:ascii="Arial"/>
          <w:sz w:val="21"/>
        </w:rPr>
      </w:pPr>
    </w:p>
    <w:p w14:paraId="12C2B3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left="7" w:firstLine="63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本人，系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经营者，自愿参与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none" w:color="auto"/>
          <w:lang w:val="en-US" w:eastAsia="zh-CN"/>
        </w:rPr>
        <w:t>茅箭区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个体工商户“名特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新”分类，经政府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管理部门确认，成功当选为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茅箭区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知名类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特色类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优质类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新型类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个体工商户。</w:t>
      </w:r>
    </w:p>
    <w:p w14:paraId="63A226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将秉持依法经营、诚实守信、服务大众的理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念，积极响应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价值导向，以提供品质优良、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亲民、安全放心的产品和服务为己任，积极发挥行业示范带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作用，并自觉接受广大消费者和社会各界的监督，如有违背，主动接受相应处理，停止享受相关优惠政策并交回授予的标识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牌。</w:t>
      </w:r>
    </w:p>
    <w:p w14:paraId="3FDAB9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  <w:bookmarkStart w:id="0" w:name="_GoBack"/>
      <w:bookmarkEnd w:id="0"/>
    </w:p>
    <w:p w14:paraId="2728BA82">
      <w:pPr>
        <w:spacing w:line="273" w:lineRule="auto"/>
        <w:rPr>
          <w:rFonts w:ascii="Arial"/>
          <w:sz w:val="21"/>
        </w:rPr>
      </w:pPr>
    </w:p>
    <w:p w14:paraId="60A1FDCF">
      <w:pPr>
        <w:spacing w:line="273" w:lineRule="auto"/>
        <w:rPr>
          <w:rFonts w:ascii="Arial"/>
          <w:sz w:val="21"/>
        </w:rPr>
      </w:pPr>
    </w:p>
    <w:p w14:paraId="24ADCF06">
      <w:pPr>
        <w:spacing w:line="273" w:lineRule="auto"/>
        <w:rPr>
          <w:rFonts w:ascii="Arial"/>
          <w:sz w:val="21"/>
        </w:rPr>
      </w:pPr>
    </w:p>
    <w:p w14:paraId="4E75FA65">
      <w:pPr>
        <w:spacing w:line="273" w:lineRule="auto"/>
        <w:rPr>
          <w:rFonts w:ascii="Arial"/>
          <w:sz w:val="21"/>
        </w:rPr>
      </w:pPr>
    </w:p>
    <w:p w14:paraId="336DA006">
      <w:pPr>
        <w:spacing w:before="101" w:line="600" w:lineRule="exact"/>
        <w:ind w:left="40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position w:val="21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position w:val="21"/>
          <w:sz w:val="31"/>
          <w:szCs w:val="31"/>
        </w:rPr>
        <w:t>诺人</w:t>
      </w:r>
      <w:r>
        <w:rPr>
          <w:rFonts w:hint="eastAsia" w:ascii="仿宋" w:hAnsi="仿宋" w:eastAsia="仿宋" w:cs="仿宋"/>
          <w:spacing w:val="-10"/>
          <w:position w:val="2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0"/>
          <w:position w:val="21"/>
          <w:sz w:val="31"/>
          <w:szCs w:val="31"/>
        </w:rPr>
        <w:t>单位</w:t>
      </w:r>
      <w:r>
        <w:rPr>
          <w:rFonts w:hint="eastAsia" w:ascii="仿宋" w:hAnsi="仿宋" w:eastAsia="仿宋" w:cs="仿宋"/>
          <w:spacing w:val="-10"/>
          <w:position w:val="2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0"/>
          <w:position w:val="21"/>
          <w:sz w:val="31"/>
          <w:szCs w:val="31"/>
        </w:rPr>
        <w:t>：</w:t>
      </w:r>
    </w:p>
    <w:p w14:paraId="290CC93B">
      <w:pPr>
        <w:spacing w:before="1" w:line="222" w:lineRule="auto"/>
        <w:ind w:left="513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pacing w:val="14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14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13"/>
          <w:sz w:val="31"/>
          <w:szCs w:val="31"/>
        </w:rPr>
        <w:t>日</w:t>
      </w:r>
    </w:p>
    <w:p w14:paraId="4A7DA2A1"/>
    <w:p w14:paraId="391748F6"/>
    <w:sectPr>
      <w:footerReference r:id="rId3" w:type="default"/>
      <w:pgSz w:w="11906" w:h="16838"/>
      <w:pgMar w:top="1440" w:right="1587" w:bottom="1440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D56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3568F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A3568F">
                    <w:pPr>
                      <w:pStyle w:val="4"/>
                      <w:rPr>
                        <w:rFonts w:hint="default"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jFjZWUzMGFjM2FmZGFjY2M3YWFlYThmZTc5ODUifQ=="/>
  </w:docVars>
  <w:rsids>
    <w:rsidRoot w:val="42F36183"/>
    <w:rsid w:val="42F36183"/>
    <w:rsid w:val="633C5F05"/>
    <w:rsid w:val="7AD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2023-09-04T18:57:00Z</dcterms:created>
  <dc:creator>李华勇</dc:creator>
  <cp:lastModifiedBy>Administrator</cp:lastModifiedBy>
  <dcterms:modified xsi:type="dcterms:W3CDTF">2024-10-30T08:40:54Z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76FB5C169FB14767BF007A3568F3D504_11</vt:lpwstr>
  </property>
</Properties>
</file>